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0DF3393" w:rsidR="00152A13" w:rsidRPr="00856508" w:rsidRDefault="00094B5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E93517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C7BBC">
              <w:rPr>
                <w:rFonts w:ascii="Tahoma" w:hAnsi="Tahoma" w:cs="Tahoma"/>
              </w:rPr>
              <w:t xml:space="preserve">Delia </w:t>
            </w:r>
            <w:proofErr w:type="spellStart"/>
            <w:r w:rsidR="002C7BBC">
              <w:rPr>
                <w:rFonts w:ascii="Tahoma" w:hAnsi="Tahoma" w:cs="Tahoma"/>
              </w:rPr>
              <w:t>Ersiolath</w:t>
            </w:r>
            <w:proofErr w:type="spellEnd"/>
            <w:r w:rsidR="002C7BBC">
              <w:rPr>
                <w:rFonts w:ascii="Tahoma" w:hAnsi="Tahoma" w:cs="Tahoma"/>
              </w:rPr>
              <w:t xml:space="preserve"> </w:t>
            </w:r>
            <w:r w:rsidR="00094B5E">
              <w:rPr>
                <w:rFonts w:ascii="Tahoma" w:hAnsi="Tahoma" w:cs="Tahoma"/>
              </w:rPr>
              <w:t>Carreón</w:t>
            </w:r>
            <w:r w:rsidR="002C7BBC">
              <w:rPr>
                <w:rFonts w:ascii="Tahoma" w:hAnsi="Tahoma" w:cs="Tahoma"/>
              </w:rPr>
              <w:t xml:space="preserve"> Siller</w:t>
            </w:r>
          </w:p>
          <w:p w14:paraId="459F6B76" w14:textId="77777777" w:rsidR="00094B5E" w:rsidRPr="00A7487D" w:rsidRDefault="00094B5E" w:rsidP="00094B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0FEA5E32" w14:textId="77777777" w:rsidR="00094B5E" w:rsidRPr="00CD7ECA" w:rsidRDefault="00094B5E" w:rsidP="00094B5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19E422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94B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C7B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Escuela Normal Superior del Estado de Coahuila</w:t>
            </w:r>
          </w:p>
          <w:p w14:paraId="3E0D423A" w14:textId="054BBA7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94B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C7B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94B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</w:t>
            </w:r>
            <w:r w:rsidR="002C7B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2004 – Julio 2008</w:t>
            </w:r>
          </w:p>
          <w:p w14:paraId="6428F5BF" w14:textId="33D5E7AF" w:rsidR="00856508" w:rsidRPr="00094B5E" w:rsidRDefault="00BA3E7F" w:rsidP="00094B5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</w:p>
          <w:p w14:paraId="3EE086CA" w14:textId="77777777" w:rsidR="00900297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  <w:p w14:paraId="65511D1F" w14:textId="1DF0E948" w:rsidR="00094B5E" w:rsidRDefault="00094B5E" w:rsidP="00094B5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Maestría en Capital Humano</w:t>
            </w:r>
          </w:p>
          <w:p w14:paraId="2721230B" w14:textId="3D3A8258" w:rsidR="00094B5E" w:rsidRDefault="00094B5E" w:rsidP="00094B5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septiembre 2014 – diciembre 2016</w:t>
            </w:r>
          </w:p>
          <w:p w14:paraId="540D624E" w14:textId="2716739E" w:rsidR="00094B5E" w:rsidRPr="00094B5E" w:rsidRDefault="00094B5E" w:rsidP="00094B5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</w:p>
          <w:p w14:paraId="12688D69" w14:textId="3620E5EA" w:rsidR="00094B5E" w:rsidRPr="00094B5E" w:rsidRDefault="00094B5E" w:rsidP="00094B5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94B5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0811D49" w:rsidR="008C34DF" w:rsidRPr="00094B5E" w:rsidRDefault="00BA3E7F" w:rsidP="00552D21">
            <w:pPr>
              <w:jc w:val="both"/>
              <w:rPr>
                <w:rFonts w:ascii="Tahoma" w:hAnsi="Tahoma" w:cs="Tahoma"/>
              </w:rPr>
            </w:pPr>
            <w:r w:rsidRPr="00094B5E">
              <w:rPr>
                <w:rFonts w:ascii="Tahoma" w:hAnsi="Tahoma" w:cs="Tahoma"/>
              </w:rPr>
              <w:t>Empresa</w:t>
            </w:r>
            <w:r w:rsidR="002C7BBC" w:rsidRPr="00094B5E">
              <w:rPr>
                <w:rFonts w:ascii="Tahoma" w:hAnsi="Tahoma" w:cs="Tahoma"/>
              </w:rPr>
              <w:t>: CECyTEC General Cepeda</w:t>
            </w:r>
          </w:p>
          <w:p w14:paraId="28383F74" w14:textId="308FE32C" w:rsidR="00BA3E7F" w:rsidRPr="00094B5E" w:rsidRDefault="00BA3E7F" w:rsidP="00552D21">
            <w:pPr>
              <w:jc w:val="both"/>
              <w:rPr>
                <w:rFonts w:ascii="Tahoma" w:hAnsi="Tahoma" w:cs="Tahoma"/>
              </w:rPr>
            </w:pPr>
            <w:r w:rsidRPr="00094B5E">
              <w:rPr>
                <w:rFonts w:ascii="Tahoma" w:hAnsi="Tahoma" w:cs="Tahoma"/>
              </w:rPr>
              <w:t>Periodo</w:t>
            </w:r>
            <w:r w:rsidR="002C7BBC" w:rsidRPr="00094B5E">
              <w:rPr>
                <w:rFonts w:ascii="Tahoma" w:hAnsi="Tahoma" w:cs="Tahoma"/>
              </w:rPr>
              <w:t xml:space="preserve"> </w:t>
            </w:r>
            <w:r w:rsidR="00094B5E" w:rsidRPr="00094B5E">
              <w:rPr>
                <w:rFonts w:ascii="Tahoma" w:hAnsi="Tahoma" w:cs="Tahoma"/>
              </w:rPr>
              <w:t>septiembre</w:t>
            </w:r>
            <w:r w:rsidR="002C7BBC" w:rsidRPr="00094B5E">
              <w:rPr>
                <w:rFonts w:ascii="Tahoma" w:hAnsi="Tahoma" w:cs="Tahoma"/>
              </w:rPr>
              <w:t xml:space="preserve"> 2009 – </w:t>
            </w:r>
            <w:r w:rsidR="00094B5E" w:rsidRPr="00094B5E">
              <w:rPr>
                <w:rFonts w:ascii="Tahoma" w:hAnsi="Tahoma" w:cs="Tahoma"/>
              </w:rPr>
              <w:t>junio</w:t>
            </w:r>
            <w:r w:rsidR="002C7BBC" w:rsidRPr="00094B5E">
              <w:rPr>
                <w:rFonts w:ascii="Tahoma" w:hAnsi="Tahoma" w:cs="Tahoma"/>
              </w:rPr>
              <w:t xml:space="preserve"> 2022</w:t>
            </w:r>
          </w:p>
          <w:p w14:paraId="10E7067B" w14:textId="1AA045D4" w:rsidR="00BA3E7F" w:rsidRPr="00094B5E" w:rsidRDefault="00BA3E7F" w:rsidP="00552D21">
            <w:pPr>
              <w:jc w:val="both"/>
              <w:rPr>
                <w:rFonts w:ascii="Tahoma" w:hAnsi="Tahoma" w:cs="Tahoma"/>
              </w:rPr>
            </w:pPr>
            <w:r w:rsidRPr="00094B5E">
              <w:rPr>
                <w:rFonts w:ascii="Tahoma" w:hAnsi="Tahoma" w:cs="Tahoma"/>
              </w:rPr>
              <w:t>Cargo</w:t>
            </w:r>
            <w:r w:rsidR="002C7BBC" w:rsidRPr="00094B5E">
              <w:rPr>
                <w:rFonts w:ascii="Tahoma" w:hAnsi="Tahoma" w:cs="Tahoma"/>
              </w:rPr>
              <w:t xml:space="preserve">: </w:t>
            </w:r>
            <w:r w:rsidR="00094B5E" w:rsidRPr="00094B5E">
              <w:rPr>
                <w:rFonts w:ascii="Tahoma" w:hAnsi="Tahoma" w:cs="Tahoma"/>
              </w:rPr>
              <w:t>Docente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F800" w14:textId="77777777" w:rsidR="00965AAF" w:rsidRDefault="00965AAF" w:rsidP="00527FC7">
      <w:pPr>
        <w:spacing w:after="0" w:line="240" w:lineRule="auto"/>
      </w:pPr>
      <w:r>
        <w:separator/>
      </w:r>
    </w:p>
  </w:endnote>
  <w:endnote w:type="continuationSeparator" w:id="0">
    <w:p w14:paraId="7330E891" w14:textId="77777777" w:rsidR="00965AAF" w:rsidRDefault="00965AA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7906" w14:textId="77777777" w:rsidR="00965AAF" w:rsidRDefault="00965AAF" w:rsidP="00527FC7">
      <w:pPr>
        <w:spacing w:after="0" w:line="240" w:lineRule="auto"/>
      </w:pPr>
      <w:r>
        <w:separator/>
      </w:r>
    </w:p>
  </w:footnote>
  <w:footnote w:type="continuationSeparator" w:id="0">
    <w:p w14:paraId="423A09E5" w14:textId="77777777" w:rsidR="00965AAF" w:rsidRDefault="00965AA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062840">
    <w:abstractNumId w:val="7"/>
  </w:num>
  <w:num w:numId="2" w16cid:durableId="1146817989">
    <w:abstractNumId w:val="7"/>
  </w:num>
  <w:num w:numId="3" w16cid:durableId="808132614">
    <w:abstractNumId w:val="6"/>
  </w:num>
  <w:num w:numId="4" w16cid:durableId="1076977142">
    <w:abstractNumId w:val="5"/>
  </w:num>
  <w:num w:numId="5" w16cid:durableId="561335277">
    <w:abstractNumId w:val="2"/>
  </w:num>
  <w:num w:numId="6" w16cid:durableId="1275213616">
    <w:abstractNumId w:val="3"/>
  </w:num>
  <w:num w:numId="7" w16cid:durableId="2036879407">
    <w:abstractNumId w:val="4"/>
  </w:num>
  <w:num w:numId="8" w16cid:durableId="1739942438">
    <w:abstractNumId w:val="1"/>
  </w:num>
  <w:num w:numId="9" w16cid:durableId="62635377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4B5E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C7BBC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71B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5AAF"/>
    <w:rsid w:val="00977765"/>
    <w:rsid w:val="009A776F"/>
    <w:rsid w:val="009B5D88"/>
    <w:rsid w:val="009B7550"/>
    <w:rsid w:val="009D39D4"/>
    <w:rsid w:val="00A42D2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2BCF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2024-05-14T12:05:00Z</dcterms:created>
  <dcterms:modified xsi:type="dcterms:W3CDTF">2024-05-29T22:15:00Z</dcterms:modified>
</cp:coreProperties>
</file>